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E50" w:rsidRDefault="00D96E50" w:rsidP="00D96E50">
      <w:pPr>
        <w:spacing w:after="0" w:line="240" w:lineRule="auto"/>
        <w:jc w:val="center"/>
        <w:rPr>
          <w:rFonts w:eastAsia="Times New Roman" w:cs="Tahoma"/>
          <w:b/>
          <w:sz w:val="24"/>
          <w:szCs w:val="24"/>
          <w:lang w:eastAsia="lt-LT"/>
        </w:rPr>
      </w:pPr>
      <w:bookmarkStart w:id="0" w:name="_GoBack"/>
      <w:bookmarkEnd w:id="0"/>
      <w:r>
        <w:rPr>
          <w:rFonts w:eastAsia="Times New Roman" w:cs="Tahoma"/>
          <w:b/>
          <w:sz w:val="24"/>
          <w:szCs w:val="24"/>
          <w:lang w:eastAsia="lt-LT"/>
        </w:rPr>
        <w:t>EILINIS XXII LIETUVOS ARCHITEKTŲ SĄJUNGOS SUVAŽIAVIMAS</w:t>
      </w:r>
    </w:p>
    <w:p w:rsidR="00D96E50" w:rsidRDefault="00D96E50" w:rsidP="00D96E50">
      <w:pPr>
        <w:spacing w:after="0" w:line="240" w:lineRule="auto"/>
        <w:jc w:val="center"/>
        <w:rPr>
          <w:rFonts w:eastAsia="Times New Roman" w:cs="Tahoma"/>
          <w:b/>
          <w:sz w:val="24"/>
          <w:szCs w:val="24"/>
          <w:lang w:eastAsia="lt-LT"/>
        </w:rPr>
      </w:pPr>
      <w:r>
        <w:rPr>
          <w:rFonts w:eastAsia="Times New Roman" w:cs="Tahoma"/>
          <w:b/>
          <w:sz w:val="24"/>
          <w:szCs w:val="24"/>
          <w:lang w:eastAsia="lt-LT"/>
        </w:rPr>
        <w:t>2020-03-27/2020-04-24</w:t>
      </w:r>
    </w:p>
    <w:p w:rsidR="00D96E50" w:rsidRDefault="00D96E50" w:rsidP="00D96E50">
      <w:pPr>
        <w:spacing w:after="0" w:line="240" w:lineRule="auto"/>
        <w:jc w:val="center"/>
        <w:rPr>
          <w:rFonts w:eastAsia="Times New Roman" w:cs="Tahoma"/>
          <w:b/>
          <w:sz w:val="24"/>
          <w:szCs w:val="24"/>
          <w:lang w:eastAsia="lt-LT"/>
        </w:rPr>
      </w:pPr>
    </w:p>
    <w:p w:rsidR="00D96E50" w:rsidRDefault="00D96E50" w:rsidP="00D96E50">
      <w:pPr>
        <w:spacing w:after="0" w:line="240" w:lineRule="auto"/>
        <w:jc w:val="center"/>
        <w:rPr>
          <w:rFonts w:eastAsia="Times New Roman" w:cs="Tahoma"/>
          <w:b/>
          <w:spacing w:val="60"/>
          <w:sz w:val="24"/>
          <w:szCs w:val="24"/>
          <w:lang w:eastAsia="lt-LT"/>
        </w:rPr>
      </w:pPr>
      <w:r>
        <w:rPr>
          <w:rFonts w:eastAsia="Times New Roman" w:cs="Tahoma"/>
          <w:b/>
          <w:spacing w:val="60"/>
          <w:sz w:val="24"/>
          <w:szCs w:val="24"/>
          <w:lang w:eastAsia="lt-LT"/>
        </w:rPr>
        <w:t xml:space="preserve">LAS KANDIDATŲ </w:t>
      </w:r>
      <w:r>
        <w:rPr>
          <w:rFonts w:eastAsia="Times New Roman" w:cs="Tahoma"/>
          <w:b/>
          <w:color w:val="C00000"/>
          <w:spacing w:val="60"/>
          <w:sz w:val="24"/>
          <w:szCs w:val="24"/>
          <w:lang w:eastAsia="lt-LT"/>
        </w:rPr>
        <w:t xml:space="preserve">Į </w:t>
      </w:r>
      <w:r>
        <w:rPr>
          <w:b/>
          <w:bCs/>
          <w:color w:val="C00000"/>
          <w:sz w:val="24"/>
          <w:szCs w:val="24"/>
        </w:rPr>
        <w:t>REGIONINES ARCHITEKTŪROS TARYBAS</w:t>
      </w:r>
      <w:r>
        <w:rPr>
          <w:color w:val="C00000"/>
        </w:rPr>
        <w:t> </w:t>
      </w:r>
      <w:r>
        <w:rPr>
          <w:rFonts w:eastAsia="Times New Roman" w:cs="Tahoma"/>
          <w:b/>
          <w:color w:val="C00000"/>
          <w:spacing w:val="60"/>
          <w:sz w:val="24"/>
          <w:szCs w:val="24"/>
          <w:lang w:eastAsia="lt-LT"/>
        </w:rPr>
        <w:t xml:space="preserve"> </w:t>
      </w:r>
      <w:r>
        <w:rPr>
          <w:rFonts w:eastAsia="Times New Roman" w:cs="Tahoma"/>
          <w:b/>
          <w:spacing w:val="60"/>
          <w:sz w:val="24"/>
          <w:szCs w:val="24"/>
          <w:lang w:eastAsia="lt-LT"/>
        </w:rPr>
        <w:t>RINKIMAI</w:t>
      </w:r>
    </w:p>
    <w:p w:rsidR="00D96E50" w:rsidRDefault="00D96E50" w:rsidP="00D96E50">
      <w:pPr>
        <w:spacing w:after="0" w:line="240" w:lineRule="auto"/>
        <w:rPr>
          <w:rFonts w:eastAsia="Times New Roman" w:cs="Tahoma"/>
          <w:b/>
          <w:sz w:val="24"/>
          <w:szCs w:val="24"/>
          <w:lang w:eastAsia="lt-LT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635"/>
        <w:gridCol w:w="2635"/>
        <w:gridCol w:w="2635"/>
        <w:gridCol w:w="2635"/>
        <w:gridCol w:w="2636"/>
      </w:tblGrid>
      <w:tr w:rsidR="00D96E50" w:rsidTr="00D96E50">
        <w:tc>
          <w:tcPr>
            <w:tcW w:w="2635" w:type="dxa"/>
          </w:tcPr>
          <w:p w:rsidR="00D96E50" w:rsidRDefault="00D96E50" w:rsidP="00971F77">
            <w:pPr>
              <w:rPr>
                <w:rFonts w:eastAsia="Times New Roman" w:cs="Tahoma"/>
                <w:b/>
                <w:sz w:val="24"/>
                <w:szCs w:val="24"/>
                <w:lang w:eastAsia="lt-LT"/>
              </w:rPr>
            </w:pPr>
            <w:r>
              <w:rPr>
                <w:rFonts w:eastAsia="Times New Roman" w:cs="Tahoma"/>
                <w:b/>
                <w:sz w:val="24"/>
                <w:szCs w:val="24"/>
                <w:lang w:eastAsia="lt-LT"/>
              </w:rPr>
              <w:t>Kandidatas į Vilniaus RAT</w:t>
            </w:r>
            <w:r>
              <w:rPr>
                <w:rFonts w:eastAsia="Times New Roman" w:cs="Tahoma"/>
                <w:b/>
                <w:sz w:val="24"/>
                <w:szCs w:val="24"/>
                <w:lang w:eastAsia="lt-LT"/>
              </w:rPr>
              <w:t xml:space="preserve">           </w:t>
            </w:r>
          </w:p>
        </w:tc>
        <w:tc>
          <w:tcPr>
            <w:tcW w:w="2635" w:type="dxa"/>
          </w:tcPr>
          <w:p w:rsidR="00D96E50" w:rsidRDefault="00D96E50" w:rsidP="00971F77">
            <w:pPr>
              <w:rPr>
                <w:rFonts w:eastAsia="Times New Roman" w:cs="Tahoma"/>
                <w:b/>
                <w:sz w:val="24"/>
                <w:szCs w:val="24"/>
                <w:lang w:eastAsia="lt-LT"/>
              </w:rPr>
            </w:pPr>
            <w:r>
              <w:rPr>
                <w:rFonts w:eastAsia="Times New Roman" w:cs="Tahoma"/>
                <w:b/>
                <w:sz w:val="24"/>
                <w:szCs w:val="24"/>
                <w:lang w:eastAsia="lt-LT"/>
              </w:rPr>
              <w:t>Kandidatas į Kauno RAT</w:t>
            </w:r>
          </w:p>
        </w:tc>
        <w:tc>
          <w:tcPr>
            <w:tcW w:w="2635" w:type="dxa"/>
          </w:tcPr>
          <w:p w:rsidR="00D96E50" w:rsidRDefault="00D96E50" w:rsidP="00971F77">
            <w:pPr>
              <w:rPr>
                <w:rFonts w:eastAsia="Times New Roman" w:cs="Tahoma"/>
                <w:b/>
                <w:sz w:val="24"/>
                <w:szCs w:val="24"/>
                <w:lang w:eastAsia="lt-LT"/>
              </w:rPr>
            </w:pPr>
            <w:r>
              <w:rPr>
                <w:rFonts w:eastAsia="Times New Roman" w:cs="Tahoma"/>
                <w:b/>
                <w:sz w:val="24"/>
                <w:szCs w:val="24"/>
                <w:lang w:eastAsia="lt-LT"/>
              </w:rPr>
              <w:t>Kandidatas į Klaipėdos RAT</w:t>
            </w:r>
          </w:p>
        </w:tc>
        <w:tc>
          <w:tcPr>
            <w:tcW w:w="2635" w:type="dxa"/>
          </w:tcPr>
          <w:p w:rsidR="00D96E50" w:rsidRDefault="00D96E50" w:rsidP="00971F77">
            <w:pPr>
              <w:rPr>
                <w:rFonts w:eastAsia="Times New Roman" w:cs="Tahoma"/>
                <w:b/>
                <w:sz w:val="24"/>
                <w:szCs w:val="24"/>
                <w:lang w:eastAsia="lt-LT"/>
              </w:rPr>
            </w:pPr>
            <w:r>
              <w:rPr>
                <w:rFonts w:eastAsia="Times New Roman" w:cs="Tahoma"/>
                <w:b/>
                <w:sz w:val="24"/>
                <w:szCs w:val="24"/>
                <w:lang w:eastAsia="lt-LT"/>
              </w:rPr>
              <w:t>Kandidatas į Šiaulių RAT</w:t>
            </w:r>
          </w:p>
        </w:tc>
        <w:tc>
          <w:tcPr>
            <w:tcW w:w="2636" w:type="dxa"/>
          </w:tcPr>
          <w:p w:rsidR="00D96E50" w:rsidRDefault="00D96E50" w:rsidP="00971F77">
            <w:pPr>
              <w:rPr>
                <w:rFonts w:eastAsia="Times New Roman" w:cs="Tahoma"/>
                <w:b/>
                <w:sz w:val="24"/>
                <w:szCs w:val="24"/>
                <w:lang w:eastAsia="lt-LT"/>
              </w:rPr>
            </w:pPr>
            <w:r>
              <w:rPr>
                <w:rFonts w:eastAsia="Times New Roman" w:cs="Tahoma"/>
                <w:b/>
                <w:sz w:val="24"/>
                <w:szCs w:val="24"/>
                <w:lang w:eastAsia="lt-LT"/>
              </w:rPr>
              <w:t>Kandidatas į Panevėžio RAT</w:t>
            </w:r>
          </w:p>
        </w:tc>
      </w:tr>
      <w:tr w:rsidR="00D96E50" w:rsidTr="00D96E50">
        <w:tc>
          <w:tcPr>
            <w:tcW w:w="2635" w:type="dxa"/>
          </w:tcPr>
          <w:p w:rsidR="00D96E50" w:rsidRDefault="00D96E50" w:rsidP="00971F77">
            <w:pPr>
              <w:rPr>
                <w:rFonts w:eastAsia="Times New Roman" w:cs="Tahoma"/>
                <w:sz w:val="24"/>
                <w:szCs w:val="24"/>
                <w:lang w:eastAsia="lt-LT"/>
              </w:rPr>
            </w:pPr>
            <w:r>
              <w:rPr>
                <w:rFonts w:eastAsia="Times New Roman" w:cs="Tahoma"/>
                <w:sz w:val="24"/>
                <w:szCs w:val="24"/>
                <w:lang w:eastAsia="lt-LT"/>
              </w:rPr>
              <w:t xml:space="preserve">1. </w:t>
            </w:r>
          </w:p>
          <w:p w:rsidR="00D96E50" w:rsidRDefault="00D96E50" w:rsidP="00971F77">
            <w:pPr>
              <w:rPr>
                <w:rFonts w:eastAsia="Times New Roman" w:cs="Tahoma"/>
                <w:sz w:val="24"/>
                <w:szCs w:val="24"/>
                <w:lang w:eastAsia="lt-LT"/>
              </w:rPr>
            </w:pPr>
          </w:p>
        </w:tc>
        <w:tc>
          <w:tcPr>
            <w:tcW w:w="2635" w:type="dxa"/>
          </w:tcPr>
          <w:p w:rsidR="00D96E50" w:rsidRDefault="00D96E50" w:rsidP="00971F77">
            <w:pPr>
              <w:rPr>
                <w:rFonts w:eastAsia="Times New Roman" w:cs="Tahoma"/>
                <w:sz w:val="24"/>
                <w:szCs w:val="24"/>
                <w:lang w:eastAsia="lt-LT"/>
              </w:rPr>
            </w:pPr>
            <w:r>
              <w:rPr>
                <w:rFonts w:eastAsia="Times New Roman" w:cs="Tahoma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2635" w:type="dxa"/>
          </w:tcPr>
          <w:p w:rsidR="00D96E50" w:rsidRDefault="00D96E50" w:rsidP="00971F77">
            <w:pPr>
              <w:rPr>
                <w:rFonts w:eastAsia="Times New Roman" w:cs="Tahoma"/>
                <w:sz w:val="24"/>
                <w:szCs w:val="24"/>
                <w:lang w:eastAsia="lt-LT"/>
              </w:rPr>
            </w:pPr>
            <w:r>
              <w:rPr>
                <w:rFonts w:eastAsia="Times New Roman" w:cs="Tahoma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2635" w:type="dxa"/>
          </w:tcPr>
          <w:p w:rsidR="00D96E50" w:rsidRDefault="00D96E50" w:rsidP="00971F77">
            <w:pPr>
              <w:rPr>
                <w:rFonts w:eastAsia="Times New Roman" w:cs="Tahoma"/>
                <w:sz w:val="24"/>
                <w:szCs w:val="24"/>
                <w:lang w:eastAsia="lt-LT"/>
              </w:rPr>
            </w:pPr>
            <w:r>
              <w:rPr>
                <w:rFonts w:eastAsia="Times New Roman" w:cs="Tahoma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2636" w:type="dxa"/>
          </w:tcPr>
          <w:p w:rsidR="00D96E50" w:rsidRDefault="00D96E50" w:rsidP="00971F77">
            <w:pPr>
              <w:rPr>
                <w:rFonts w:eastAsia="Times New Roman" w:cs="Tahoma"/>
                <w:sz w:val="24"/>
                <w:szCs w:val="24"/>
                <w:lang w:eastAsia="lt-LT"/>
              </w:rPr>
            </w:pPr>
            <w:r>
              <w:rPr>
                <w:rFonts w:eastAsia="Times New Roman" w:cs="Tahoma"/>
                <w:sz w:val="24"/>
                <w:szCs w:val="24"/>
                <w:lang w:eastAsia="lt-LT"/>
              </w:rPr>
              <w:t>1.</w:t>
            </w:r>
          </w:p>
        </w:tc>
      </w:tr>
      <w:tr w:rsidR="00D96E50" w:rsidTr="00D96E50">
        <w:tc>
          <w:tcPr>
            <w:tcW w:w="2635" w:type="dxa"/>
          </w:tcPr>
          <w:p w:rsidR="00D96E50" w:rsidRDefault="00D96E50" w:rsidP="00971F77">
            <w:pPr>
              <w:rPr>
                <w:rFonts w:eastAsia="Times New Roman" w:cs="Tahoma"/>
                <w:sz w:val="24"/>
                <w:szCs w:val="24"/>
                <w:lang w:eastAsia="lt-LT"/>
              </w:rPr>
            </w:pPr>
            <w:r>
              <w:rPr>
                <w:rFonts w:eastAsia="Times New Roman" w:cs="Tahoma"/>
                <w:sz w:val="24"/>
                <w:szCs w:val="24"/>
                <w:lang w:eastAsia="lt-LT"/>
              </w:rPr>
              <w:t>2.</w:t>
            </w:r>
          </w:p>
          <w:p w:rsidR="00D96E50" w:rsidRDefault="00D96E50" w:rsidP="00971F77">
            <w:pPr>
              <w:rPr>
                <w:rFonts w:eastAsia="Times New Roman" w:cs="Tahoma"/>
                <w:sz w:val="24"/>
                <w:szCs w:val="24"/>
                <w:lang w:eastAsia="lt-LT"/>
              </w:rPr>
            </w:pPr>
          </w:p>
        </w:tc>
        <w:tc>
          <w:tcPr>
            <w:tcW w:w="2635" w:type="dxa"/>
          </w:tcPr>
          <w:p w:rsidR="00D96E50" w:rsidRDefault="00D96E50" w:rsidP="00971F77">
            <w:pPr>
              <w:rPr>
                <w:rFonts w:eastAsia="Times New Roman" w:cs="Tahoma"/>
                <w:sz w:val="24"/>
                <w:szCs w:val="24"/>
                <w:lang w:eastAsia="lt-LT"/>
              </w:rPr>
            </w:pPr>
            <w:r>
              <w:rPr>
                <w:rFonts w:eastAsia="Times New Roman" w:cs="Tahoma"/>
                <w:sz w:val="24"/>
                <w:szCs w:val="24"/>
                <w:lang w:eastAsia="lt-LT"/>
              </w:rPr>
              <w:t>2.</w:t>
            </w:r>
          </w:p>
        </w:tc>
        <w:tc>
          <w:tcPr>
            <w:tcW w:w="2635" w:type="dxa"/>
          </w:tcPr>
          <w:p w:rsidR="00D96E50" w:rsidRDefault="00D96E50" w:rsidP="00971F77">
            <w:pPr>
              <w:rPr>
                <w:rFonts w:eastAsia="Times New Roman" w:cs="Tahoma"/>
                <w:sz w:val="24"/>
                <w:szCs w:val="24"/>
                <w:lang w:eastAsia="lt-LT"/>
              </w:rPr>
            </w:pPr>
            <w:r>
              <w:rPr>
                <w:rFonts w:eastAsia="Times New Roman" w:cs="Tahoma"/>
                <w:sz w:val="24"/>
                <w:szCs w:val="24"/>
                <w:lang w:eastAsia="lt-LT"/>
              </w:rPr>
              <w:t>2.</w:t>
            </w:r>
          </w:p>
        </w:tc>
        <w:tc>
          <w:tcPr>
            <w:tcW w:w="2635" w:type="dxa"/>
          </w:tcPr>
          <w:p w:rsidR="00D96E50" w:rsidRDefault="00D96E50" w:rsidP="00971F77">
            <w:pPr>
              <w:rPr>
                <w:rFonts w:eastAsia="Times New Roman" w:cs="Tahoma"/>
                <w:sz w:val="24"/>
                <w:szCs w:val="24"/>
                <w:lang w:eastAsia="lt-LT"/>
              </w:rPr>
            </w:pPr>
            <w:r>
              <w:rPr>
                <w:rFonts w:eastAsia="Times New Roman" w:cs="Tahoma"/>
                <w:sz w:val="24"/>
                <w:szCs w:val="24"/>
                <w:lang w:eastAsia="lt-LT"/>
              </w:rPr>
              <w:t>2.</w:t>
            </w:r>
          </w:p>
        </w:tc>
        <w:tc>
          <w:tcPr>
            <w:tcW w:w="2636" w:type="dxa"/>
          </w:tcPr>
          <w:p w:rsidR="00D96E50" w:rsidRDefault="00D96E50" w:rsidP="00971F77">
            <w:pPr>
              <w:rPr>
                <w:rFonts w:eastAsia="Times New Roman" w:cs="Tahoma"/>
                <w:sz w:val="24"/>
                <w:szCs w:val="24"/>
                <w:lang w:eastAsia="lt-LT"/>
              </w:rPr>
            </w:pPr>
            <w:r>
              <w:rPr>
                <w:rFonts w:eastAsia="Times New Roman" w:cs="Tahoma"/>
                <w:sz w:val="24"/>
                <w:szCs w:val="24"/>
                <w:lang w:eastAsia="lt-LT"/>
              </w:rPr>
              <w:t>2.</w:t>
            </w:r>
          </w:p>
        </w:tc>
      </w:tr>
      <w:tr w:rsidR="00D96E50" w:rsidTr="00D96E50">
        <w:tc>
          <w:tcPr>
            <w:tcW w:w="2635" w:type="dxa"/>
          </w:tcPr>
          <w:p w:rsidR="00D96E50" w:rsidRDefault="00D96E50" w:rsidP="00971F77">
            <w:pPr>
              <w:rPr>
                <w:rFonts w:eastAsia="Times New Roman" w:cs="Tahoma"/>
                <w:sz w:val="24"/>
                <w:szCs w:val="24"/>
                <w:lang w:eastAsia="lt-LT"/>
              </w:rPr>
            </w:pPr>
            <w:r>
              <w:rPr>
                <w:rFonts w:eastAsia="Times New Roman" w:cs="Tahoma"/>
                <w:sz w:val="24"/>
                <w:szCs w:val="24"/>
                <w:lang w:eastAsia="lt-LT"/>
              </w:rPr>
              <w:t>3.</w:t>
            </w:r>
          </w:p>
          <w:p w:rsidR="00D96E50" w:rsidRDefault="00D96E50" w:rsidP="00971F77">
            <w:pPr>
              <w:rPr>
                <w:rFonts w:eastAsia="Times New Roman" w:cs="Tahoma"/>
                <w:sz w:val="24"/>
                <w:szCs w:val="24"/>
                <w:lang w:eastAsia="lt-LT"/>
              </w:rPr>
            </w:pPr>
          </w:p>
        </w:tc>
        <w:tc>
          <w:tcPr>
            <w:tcW w:w="2635" w:type="dxa"/>
          </w:tcPr>
          <w:p w:rsidR="00D96E50" w:rsidRDefault="00D96E50" w:rsidP="00971F77">
            <w:pPr>
              <w:rPr>
                <w:rFonts w:eastAsia="Times New Roman" w:cs="Tahoma"/>
                <w:sz w:val="24"/>
                <w:szCs w:val="24"/>
                <w:lang w:eastAsia="lt-LT"/>
              </w:rPr>
            </w:pPr>
            <w:r>
              <w:rPr>
                <w:rFonts w:eastAsia="Times New Roman" w:cs="Tahoma"/>
                <w:sz w:val="24"/>
                <w:szCs w:val="24"/>
                <w:lang w:eastAsia="lt-LT"/>
              </w:rPr>
              <w:t>3.</w:t>
            </w:r>
          </w:p>
        </w:tc>
        <w:tc>
          <w:tcPr>
            <w:tcW w:w="2635" w:type="dxa"/>
          </w:tcPr>
          <w:p w:rsidR="00D96E50" w:rsidRDefault="00D96E50" w:rsidP="00971F77">
            <w:pPr>
              <w:rPr>
                <w:rFonts w:eastAsia="Times New Roman" w:cs="Tahoma"/>
                <w:sz w:val="24"/>
                <w:szCs w:val="24"/>
                <w:lang w:eastAsia="lt-LT"/>
              </w:rPr>
            </w:pPr>
            <w:r>
              <w:rPr>
                <w:rFonts w:eastAsia="Times New Roman" w:cs="Tahoma"/>
                <w:sz w:val="24"/>
                <w:szCs w:val="24"/>
                <w:lang w:eastAsia="lt-LT"/>
              </w:rPr>
              <w:t>3.</w:t>
            </w:r>
          </w:p>
        </w:tc>
        <w:tc>
          <w:tcPr>
            <w:tcW w:w="2635" w:type="dxa"/>
          </w:tcPr>
          <w:p w:rsidR="00D96E50" w:rsidRDefault="00D96E50" w:rsidP="00971F77">
            <w:pPr>
              <w:rPr>
                <w:rFonts w:eastAsia="Times New Roman" w:cs="Tahoma"/>
                <w:sz w:val="24"/>
                <w:szCs w:val="24"/>
                <w:lang w:eastAsia="lt-LT"/>
              </w:rPr>
            </w:pPr>
            <w:r>
              <w:rPr>
                <w:rFonts w:eastAsia="Times New Roman" w:cs="Tahoma"/>
                <w:sz w:val="24"/>
                <w:szCs w:val="24"/>
                <w:lang w:eastAsia="lt-LT"/>
              </w:rPr>
              <w:t>3.</w:t>
            </w:r>
          </w:p>
        </w:tc>
        <w:tc>
          <w:tcPr>
            <w:tcW w:w="2636" w:type="dxa"/>
          </w:tcPr>
          <w:p w:rsidR="00D96E50" w:rsidRDefault="00D96E50" w:rsidP="00971F77">
            <w:pPr>
              <w:rPr>
                <w:rFonts w:eastAsia="Times New Roman" w:cs="Tahoma"/>
                <w:sz w:val="24"/>
                <w:szCs w:val="24"/>
                <w:lang w:eastAsia="lt-LT"/>
              </w:rPr>
            </w:pPr>
            <w:r>
              <w:rPr>
                <w:rFonts w:eastAsia="Times New Roman" w:cs="Tahoma"/>
                <w:sz w:val="24"/>
                <w:szCs w:val="24"/>
                <w:lang w:eastAsia="lt-LT"/>
              </w:rPr>
              <w:t>3.</w:t>
            </w:r>
          </w:p>
        </w:tc>
      </w:tr>
      <w:tr w:rsidR="00D96E50" w:rsidTr="00D96E50">
        <w:tc>
          <w:tcPr>
            <w:tcW w:w="2635" w:type="dxa"/>
          </w:tcPr>
          <w:p w:rsidR="00D96E50" w:rsidRDefault="00D96E50" w:rsidP="00971F77">
            <w:pPr>
              <w:rPr>
                <w:rFonts w:eastAsia="Times New Roman" w:cs="Tahoma"/>
                <w:sz w:val="24"/>
                <w:szCs w:val="24"/>
                <w:lang w:eastAsia="lt-LT"/>
              </w:rPr>
            </w:pPr>
            <w:r>
              <w:rPr>
                <w:rFonts w:eastAsia="Times New Roman" w:cs="Tahoma"/>
                <w:sz w:val="24"/>
                <w:szCs w:val="24"/>
                <w:lang w:eastAsia="lt-LT"/>
              </w:rPr>
              <w:t>4.</w:t>
            </w:r>
          </w:p>
          <w:p w:rsidR="00D96E50" w:rsidRDefault="00D96E50" w:rsidP="00971F77">
            <w:pPr>
              <w:rPr>
                <w:rFonts w:eastAsia="Times New Roman" w:cs="Tahoma"/>
                <w:sz w:val="24"/>
                <w:szCs w:val="24"/>
                <w:lang w:eastAsia="lt-LT"/>
              </w:rPr>
            </w:pPr>
          </w:p>
        </w:tc>
        <w:tc>
          <w:tcPr>
            <w:tcW w:w="2635" w:type="dxa"/>
          </w:tcPr>
          <w:p w:rsidR="00D96E50" w:rsidRDefault="00D96E50" w:rsidP="00971F77">
            <w:pPr>
              <w:rPr>
                <w:rFonts w:eastAsia="Times New Roman" w:cs="Tahoma"/>
                <w:sz w:val="24"/>
                <w:szCs w:val="24"/>
                <w:lang w:eastAsia="lt-LT"/>
              </w:rPr>
            </w:pPr>
            <w:r>
              <w:rPr>
                <w:rFonts w:eastAsia="Times New Roman" w:cs="Tahoma"/>
                <w:sz w:val="24"/>
                <w:szCs w:val="24"/>
                <w:lang w:eastAsia="lt-LT"/>
              </w:rPr>
              <w:t>4.</w:t>
            </w:r>
          </w:p>
        </w:tc>
        <w:tc>
          <w:tcPr>
            <w:tcW w:w="2635" w:type="dxa"/>
          </w:tcPr>
          <w:p w:rsidR="00D96E50" w:rsidRDefault="00D96E50" w:rsidP="00971F77">
            <w:pPr>
              <w:rPr>
                <w:rFonts w:eastAsia="Times New Roman" w:cs="Tahoma"/>
                <w:sz w:val="24"/>
                <w:szCs w:val="24"/>
                <w:lang w:eastAsia="lt-LT"/>
              </w:rPr>
            </w:pPr>
            <w:r>
              <w:rPr>
                <w:rFonts w:eastAsia="Times New Roman" w:cs="Tahoma"/>
                <w:sz w:val="24"/>
                <w:szCs w:val="24"/>
                <w:lang w:eastAsia="lt-LT"/>
              </w:rPr>
              <w:t>4.</w:t>
            </w:r>
          </w:p>
        </w:tc>
        <w:tc>
          <w:tcPr>
            <w:tcW w:w="2635" w:type="dxa"/>
          </w:tcPr>
          <w:p w:rsidR="00D96E50" w:rsidRDefault="00D96E50" w:rsidP="00971F77">
            <w:pPr>
              <w:rPr>
                <w:rFonts w:eastAsia="Times New Roman" w:cs="Tahoma"/>
                <w:sz w:val="24"/>
                <w:szCs w:val="24"/>
                <w:lang w:eastAsia="lt-LT"/>
              </w:rPr>
            </w:pPr>
            <w:r>
              <w:rPr>
                <w:rFonts w:eastAsia="Times New Roman" w:cs="Tahoma"/>
                <w:sz w:val="24"/>
                <w:szCs w:val="24"/>
                <w:lang w:eastAsia="lt-LT"/>
              </w:rPr>
              <w:t>4.</w:t>
            </w:r>
          </w:p>
        </w:tc>
        <w:tc>
          <w:tcPr>
            <w:tcW w:w="2636" w:type="dxa"/>
          </w:tcPr>
          <w:p w:rsidR="00D96E50" w:rsidRDefault="00D96E50" w:rsidP="00971F77">
            <w:pPr>
              <w:rPr>
                <w:rFonts w:eastAsia="Times New Roman" w:cs="Tahoma"/>
                <w:sz w:val="24"/>
                <w:szCs w:val="24"/>
                <w:lang w:eastAsia="lt-LT"/>
              </w:rPr>
            </w:pPr>
            <w:r>
              <w:rPr>
                <w:rFonts w:eastAsia="Times New Roman" w:cs="Tahoma"/>
                <w:sz w:val="24"/>
                <w:szCs w:val="24"/>
                <w:lang w:eastAsia="lt-LT"/>
              </w:rPr>
              <w:t>4.</w:t>
            </w:r>
          </w:p>
        </w:tc>
      </w:tr>
      <w:tr w:rsidR="00D96E50" w:rsidTr="00D96E50">
        <w:tc>
          <w:tcPr>
            <w:tcW w:w="2635" w:type="dxa"/>
          </w:tcPr>
          <w:p w:rsidR="00D96E50" w:rsidRDefault="00D96E50" w:rsidP="00971F77">
            <w:pPr>
              <w:rPr>
                <w:rFonts w:eastAsia="Times New Roman" w:cs="Tahoma"/>
                <w:sz w:val="24"/>
                <w:szCs w:val="24"/>
                <w:lang w:eastAsia="lt-LT"/>
              </w:rPr>
            </w:pPr>
            <w:r>
              <w:rPr>
                <w:rFonts w:eastAsia="Times New Roman" w:cs="Tahoma"/>
                <w:sz w:val="24"/>
                <w:szCs w:val="24"/>
                <w:lang w:eastAsia="lt-LT"/>
              </w:rPr>
              <w:t>5.</w:t>
            </w:r>
          </w:p>
          <w:p w:rsidR="00D96E50" w:rsidRDefault="00D96E50" w:rsidP="00971F77">
            <w:pPr>
              <w:rPr>
                <w:rFonts w:eastAsia="Times New Roman" w:cs="Tahoma"/>
                <w:sz w:val="24"/>
                <w:szCs w:val="24"/>
                <w:lang w:eastAsia="lt-LT"/>
              </w:rPr>
            </w:pPr>
          </w:p>
        </w:tc>
        <w:tc>
          <w:tcPr>
            <w:tcW w:w="2635" w:type="dxa"/>
          </w:tcPr>
          <w:p w:rsidR="00D96E50" w:rsidRDefault="00D96E50" w:rsidP="00971F77">
            <w:pPr>
              <w:rPr>
                <w:rFonts w:eastAsia="Times New Roman" w:cs="Tahoma"/>
                <w:sz w:val="24"/>
                <w:szCs w:val="24"/>
                <w:lang w:eastAsia="lt-LT"/>
              </w:rPr>
            </w:pPr>
            <w:r>
              <w:rPr>
                <w:rFonts w:eastAsia="Times New Roman" w:cs="Tahoma"/>
                <w:sz w:val="24"/>
                <w:szCs w:val="24"/>
                <w:lang w:eastAsia="lt-LT"/>
              </w:rPr>
              <w:t>5.</w:t>
            </w:r>
          </w:p>
        </w:tc>
        <w:tc>
          <w:tcPr>
            <w:tcW w:w="2635" w:type="dxa"/>
          </w:tcPr>
          <w:p w:rsidR="00D96E50" w:rsidRDefault="00D96E50" w:rsidP="00971F77">
            <w:pPr>
              <w:rPr>
                <w:rFonts w:eastAsia="Times New Roman" w:cs="Tahoma"/>
                <w:sz w:val="24"/>
                <w:szCs w:val="24"/>
                <w:lang w:eastAsia="lt-LT"/>
              </w:rPr>
            </w:pPr>
            <w:r>
              <w:rPr>
                <w:rFonts w:eastAsia="Times New Roman" w:cs="Tahoma"/>
                <w:sz w:val="24"/>
                <w:szCs w:val="24"/>
                <w:lang w:eastAsia="lt-LT"/>
              </w:rPr>
              <w:t>5.</w:t>
            </w:r>
          </w:p>
        </w:tc>
        <w:tc>
          <w:tcPr>
            <w:tcW w:w="2635" w:type="dxa"/>
          </w:tcPr>
          <w:p w:rsidR="00D96E50" w:rsidRDefault="00D96E50" w:rsidP="00971F77">
            <w:pPr>
              <w:rPr>
                <w:rFonts w:eastAsia="Times New Roman" w:cs="Tahoma"/>
                <w:sz w:val="24"/>
                <w:szCs w:val="24"/>
                <w:lang w:eastAsia="lt-LT"/>
              </w:rPr>
            </w:pPr>
            <w:r>
              <w:rPr>
                <w:rFonts w:eastAsia="Times New Roman" w:cs="Tahoma"/>
                <w:sz w:val="24"/>
                <w:szCs w:val="24"/>
                <w:lang w:eastAsia="lt-LT"/>
              </w:rPr>
              <w:t>5.</w:t>
            </w:r>
          </w:p>
        </w:tc>
        <w:tc>
          <w:tcPr>
            <w:tcW w:w="2636" w:type="dxa"/>
          </w:tcPr>
          <w:p w:rsidR="00D96E50" w:rsidRDefault="00D96E50" w:rsidP="00971F77">
            <w:pPr>
              <w:rPr>
                <w:rFonts w:eastAsia="Times New Roman" w:cs="Tahoma"/>
                <w:sz w:val="24"/>
                <w:szCs w:val="24"/>
                <w:lang w:eastAsia="lt-LT"/>
              </w:rPr>
            </w:pPr>
            <w:r>
              <w:rPr>
                <w:rFonts w:eastAsia="Times New Roman" w:cs="Tahoma"/>
                <w:sz w:val="24"/>
                <w:szCs w:val="24"/>
                <w:lang w:eastAsia="lt-LT"/>
              </w:rPr>
              <w:t>5.</w:t>
            </w:r>
          </w:p>
        </w:tc>
      </w:tr>
      <w:tr w:rsidR="00D96E50" w:rsidTr="00D96E50">
        <w:tc>
          <w:tcPr>
            <w:tcW w:w="2635" w:type="dxa"/>
          </w:tcPr>
          <w:p w:rsidR="00D96E50" w:rsidRDefault="00D96E50" w:rsidP="00971F77">
            <w:pPr>
              <w:rPr>
                <w:rFonts w:eastAsia="Times New Roman" w:cs="Tahoma"/>
                <w:sz w:val="24"/>
                <w:szCs w:val="24"/>
                <w:lang w:eastAsia="lt-LT"/>
              </w:rPr>
            </w:pPr>
            <w:r>
              <w:rPr>
                <w:rFonts w:eastAsia="Times New Roman" w:cs="Tahoma"/>
                <w:sz w:val="24"/>
                <w:szCs w:val="24"/>
                <w:lang w:eastAsia="lt-LT"/>
              </w:rPr>
              <w:t>6.</w:t>
            </w:r>
          </w:p>
          <w:p w:rsidR="00D96E50" w:rsidRDefault="00D96E50" w:rsidP="00971F77">
            <w:pPr>
              <w:rPr>
                <w:rFonts w:eastAsia="Times New Roman" w:cs="Tahoma"/>
                <w:sz w:val="24"/>
                <w:szCs w:val="24"/>
                <w:lang w:eastAsia="lt-LT"/>
              </w:rPr>
            </w:pPr>
          </w:p>
        </w:tc>
        <w:tc>
          <w:tcPr>
            <w:tcW w:w="2635" w:type="dxa"/>
          </w:tcPr>
          <w:p w:rsidR="00D96E50" w:rsidRDefault="00D96E50" w:rsidP="00971F77">
            <w:pPr>
              <w:rPr>
                <w:rFonts w:eastAsia="Times New Roman" w:cs="Tahoma"/>
                <w:sz w:val="24"/>
                <w:szCs w:val="24"/>
                <w:lang w:eastAsia="lt-LT"/>
              </w:rPr>
            </w:pPr>
            <w:r>
              <w:rPr>
                <w:rFonts w:eastAsia="Times New Roman" w:cs="Tahoma"/>
                <w:sz w:val="24"/>
                <w:szCs w:val="24"/>
                <w:lang w:eastAsia="lt-LT"/>
              </w:rPr>
              <w:t>6.</w:t>
            </w:r>
          </w:p>
        </w:tc>
        <w:tc>
          <w:tcPr>
            <w:tcW w:w="2635" w:type="dxa"/>
          </w:tcPr>
          <w:p w:rsidR="00D96E50" w:rsidRDefault="00D96E50" w:rsidP="00971F77">
            <w:pPr>
              <w:rPr>
                <w:rFonts w:eastAsia="Times New Roman" w:cs="Tahoma"/>
                <w:sz w:val="24"/>
                <w:szCs w:val="24"/>
                <w:lang w:eastAsia="lt-LT"/>
              </w:rPr>
            </w:pPr>
            <w:r>
              <w:rPr>
                <w:rFonts w:eastAsia="Times New Roman" w:cs="Tahoma"/>
                <w:sz w:val="24"/>
                <w:szCs w:val="24"/>
                <w:lang w:eastAsia="lt-LT"/>
              </w:rPr>
              <w:t>6.</w:t>
            </w:r>
          </w:p>
        </w:tc>
        <w:tc>
          <w:tcPr>
            <w:tcW w:w="2635" w:type="dxa"/>
          </w:tcPr>
          <w:p w:rsidR="00D96E50" w:rsidRDefault="00D96E50" w:rsidP="00971F77">
            <w:pPr>
              <w:rPr>
                <w:rFonts w:eastAsia="Times New Roman" w:cs="Tahoma"/>
                <w:sz w:val="24"/>
                <w:szCs w:val="24"/>
                <w:lang w:eastAsia="lt-LT"/>
              </w:rPr>
            </w:pPr>
            <w:r>
              <w:rPr>
                <w:rFonts w:eastAsia="Times New Roman" w:cs="Tahoma"/>
                <w:sz w:val="24"/>
                <w:szCs w:val="24"/>
                <w:lang w:eastAsia="lt-LT"/>
              </w:rPr>
              <w:t>6.</w:t>
            </w:r>
          </w:p>
        </w:tc>
        <w:tc>
          <w:tcPr>
            <w:tcW w:w="2636" w:type="dxa"/>
          </w:tcPr>
          <w:p w:rsidR="00D96E50" w:rsidRDefault="00D96E50" w:rsidP="00971F77">
            <w:pPr>
              <w:rPr>
                <w:rFonts w:eastAsia="Times New Roman" w:cs="Tahoma"/>
                <w:sz w:val="24"/>
                <w:szCs w:val="24"/>
                <w:lang w:eastAsia="lt-LT"/>
              </w:rPr>
            </w:pPr>
            <w:r>
              <w:rPr>
                <w:rFonts w:eastAsia="Times New Roman" w:cs="Tahoma"/>
                <w:sz w:val="24"/>
                <w:szCs w:val="24"/>
                <w:lang w:eastAsia="lt-LT"/>
              </w:rPr>
              <w:t>6.</w:t>
            </w:r>
          </w:p>
        </w:tc>
      </w:tr>
      <w:tr w:rsidR="00D96E50" w:rsidTr="00D96E50">
        <w:tc>
          <w:tcPr>
            <w:tcW w:w="2635" w:type="dxa"/>
          </w:tcPr>
          <w:p w:rsidR="00D96E50" w:rsidRDefault="00D96E50" w:rsidP="00971F77">
            <w:pPr>
              <w:rPr>
                <w:rFonts w:eastAsia="Times New Roman" w:cs="Tahoma"/>
                <w:sz w:val="24"/>
                <w:szCs w:val="24"/>
                <w:lang w:eastAsia="lt-LT"/>
              </w:rPr>
            </w:pPr>
            <w:r>
              <w:rPr>
                <w:rFonts w:eastAsia="Times New Roman" w:cs="Tahoma"/>
                <w:sz w:val="24"/>
                <w:szCs w:val="24"/>
                <w:lang w:eastAsia="lt-LT"/>
              </w:rPr>
              <w:t>7.</w:t>
            </w:r>
          </w:p>
          <w:p w:rsidR="00D96E50" w:rsidRDefault="00D96E50" w:rsidP="00971F77">
            <w:pPr>
              <w:rPr>
                <w:rFonts w:eastAsia="Times New Roman" w:cs="Tahoma"/>
                <w:sz w:val="24"/>
                <w:szCs w:val="24"/>
                <w:lang w:eastAsia="lt-LT"/>
              </w:rPr>
            </w:pPr>
          </w:p>
        </w:tc>
        <w:tc>
          <w:tcPr>
            <w:tcW w:w="2635" w:type="dxa"/>
          </w:tcPr>
          <w:p w:rsidR="00D96E50" w:rsidRDefault="00D96E50" w:rsidP="00971F77">
            <w:pPr>
              <w:rPr>
                <w:rFonts w:eastAsia="Times New Roman" w:cs="Tahoma"/>
                <w:sz w:val="24"/>
                <w:szCs w:val="24"/>
                <w:lang w:eastAsia="lt-LT"/>
              </w:rPr>
            </w:pPr>
            <w:r>
              <w:rPr>
                <w:rFonts w:eastAsia="Times New Roman" w:cs="Tahoma"/>
                <w:sz w:val="24"/>
                <w:szCs w:val="24"/>
                <w:lang w:eastAsia="lt-LT"/>
              </w:rPr>
              <w:t>7.</w:t>
            </w:r>
          </w:p>
        </w:tc>
        <w:tc>
          <w:tcPr>
            <w:tcW w:w="2635" w:type="dxa"/>
          </w:tcPr>
          <w:p w:rsidR="00D96E50" w:rsidRDefault="00D96E50" w:rsidP="00971F77">
            <w:pPr>
              <w:rPr>
                <w:rFonts w:eastAsia="Times New Roman" w:cs="Tahoma"/>
                <w:sz w:val="24"/>
                <w:szCs w:val="24"/>
                <w:lang w:eastAsia="lt-LT"/>
              </w:rPr>
            </w:pPr>
            <w:r>
              <w:rPr>
                <w:rFonts w:eastAsia="Times New Roman" w:cs="Tahoma"/>
                <w:sz w:val="24"/>
                <w:szCs w:val="24"/>
                <w:lang w:eastAsia="lt-LT"/>
              </w:rPr>
              <w:t>7.</w:t>
            </w:r>
          </w:p>
        </w:tc>
        <w:tc>
          <w:tcPr>
            <w:tcW w:w="2635" w:type="dxa"/>
          </w:tcPr>
          <w:p w:rsidR="00D96E50" w:rsidRDefault="00D96E50" w:rsidP="00971F77">
            <w:pPr>
              <w:rPr>
                <w:rFonts w:eastAsia="Times New Roman" w:cs="Tahoma"/>
                <w:sz w:val="24"/>
                <w:szCs w:val="24"/>
                <w:lang w:eastAsia="lt-LT"/>
              </w:rPr>
            </w:pPr>
            <w:r>
              <w:rPr>
                <w:rFonts w:eastAsia="Times New Roman" w:cs="Tahoma"/>
                <w:sz w:val="24"/>
                <w:szCs w:val="24"/>
                <w:lang w:eastAsia="lt-LT"/>
              </w:rPr>
              <w:t>7.</w:t>
            </w:r>
          </w:p>
        </w:tc>
        <w:tc>
          <w:tcPr>
            <w:tcW w:w="2636" w:type="dxa"/>
          </w:tcPr>
          <w:p w:rsidR="00D96E50" w:rsidRDefault="00D96E50" w:rsidP="00971F77">
            <w:pPr>
              <w:rPr>
                <w:rFonts w:eastAsia="Times New Roman" w:cs="Tahoma"/>
                <w:sz w:val="24"/>
                <w:szCs w:val="24"/>
                <w:lang w:eastAsia="lt-LT"/>
              </w:rPr>
            </w:pPr>
            <w:r>
              <w:rPr>
                <w:rFonts w:eastAsia="Times New Roman" w:cs="Tahoma"/>
                <w:sz w:val="24"/>
                <w:szCs w:val="24"/>
                <w:lang w:eastAsia="lt-LT"/>
              </w:rPr>
              <w:t>7.</w:t>
            </w:r>
          </w:p>
        </w:tc>
      </w:tr>
    </w:tbl>
    <w:p w:rsidR="00D96E50" w:rsidRDefault="00D96E50" w:rsidP="00D96E50">
      <w:pPr>
        <w:spacing w:after="0" w:line="240" w:lineRule="auto"/>
        <w:rPr>
          <w:rFonts w:eastAsia="Times New Roman" w:cs="Tahoma"/>
          <w:b/>
          <w:sz w:val="24"/>
          <w:szCs w:val="24"/>
          <w:lang w:eastAsia="lt-LT"/>
        </w:rPr>
      </w:pPr>
    </w:p>
    <w:p w:rsidR="00D96E50" w:rsidRDefault="00D96E50" w:rsidP="00D96E50">
      <w:pPr>
        <w:spacing w:after="0" w:line="480" w:lineRule="auto"/>
        <w:rPr>
          <w:rFonts w:eastAsia="Times New Roman" w:cs="Tahoma"/>
          <w:sz w:val="24"/>
          <w:szCs w:val="24"/>
          <w:lang w:eastAsia="lt-LT"/>
        </w:rPr>
      </w:pPr>
    </w:p>
    <w:p w:rsidR="00D96E50" w:rsidRDefault="00D96E50" w:rsidP="00D96E50">
      <w:pPr>
        <w:pStyle w:val="NoSpacing"/>
        <w:rPr>
          <w:color w:val="C00000"/>
          <w:sz w:val="24"/>
          <w:szCs w:val="24"/>
          <w:lang w:eastAsia="lt-LT"/>
        </w:rPr>
      </w:pPr>
      <w:r>
        <w:rPr>
          <w:color w:val="C00000"/>
          <w:sz w:val="24"/>
          <w:szCs w:val="24"/>
          <w:lang w:eastAsia="lt-LT"/>
        </w:rPr>
        <w:t xml:space="preserve">Pagal Architektūros įstatymo 18 str. – </w:t>
      </w:r>
      <w:r>
        <w:rPr>
          <w:b/>
          <w:color w:val="C00000"/>
          <w:sz w:val="24"/>
          <w:szCs w:val="24"/>
          <w:lang w:eastAsia="lt-LT"/>
        </w:rPr>
        <w:t>Regioninės architektūros tarybos</w:t>
      </w:r>
      <w:r>
        <w:rPr>
          <w:color w:val="C00000"/>
          <w:sz w:val="24"/>
          <w:szCs w:val="24"/>
          <w:lang w:eastAsia="lt-LT"/>
        </w:rPr>
        <w:t>:</w:t>
      </w:r>
    </w:p>
    <w:p w:rsidR="00D96E50" w:rsidRDefault="00D96E50" w:rsidP="00D96E50">
      <w:pPr>
        <w:spacing w:after="0" w:line="240" w:lineRule="auto"/>
        <w:rPr>
          <w:color w:val="C00000"/>
          <w:sz w:val="24"/>
          <w:szCs w:val="24"/>
        </w:rPr>
      </w:pPr>
      <w:r>
        <w:rPr>
          <w:color w:val="C00000"/>
          <w:sz w:val="24"/>
          <w:szCs w:val="24"/>
        </w:rPr>
        <w:t>3. Regioninę architektūros tarybą sudaro ne mažiau kaip 13 narių, skiriamų trejiems metams. Iš jų:  </w:t>
      </w:r>
    </w:p>
    <w:p w:rsidR="00D96E50" w:rsidRDefault="00D96E50" w:rsidP="00D96E50">
      <w:pPr>
        <w:spacing w:after="0" w:line="240" w:lineRule="auto"/>
        <w:rPr>
          <w:color w:val="C00000"/>
          <w:sz w:val="24"/>
          <w:szCs w:val="24"/>
        </w:rPr>
      </w:pPr>
      <w:r>
        <w:rPr>
          <w:color w:val="C00000"/>
          <w:sz w:val="24"/>
          <w:szCs w:val="24"/>
        </w:rPr>
        <w:t>5) vienas narys išrenkamas visuotiniame Lietuvos architektų sąjungos suvažiavime iš Lietuvos architektų sąjungos narių; </w:t>
      </w:r>
    </w:p>
    <w:p w:rsidR="00772955" w:rsidRDefault="00772955"/>
    <w:sectPr w:rsidR="00772955" w:rsidSect="00D96E5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E50"/>
    <w:rsid w:val="00772955"/>
    <w:rsid w:val="00D9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E50"/>
    <w:rPr>
      <w:rFonts w:ascii="Calibri" w:eastAsia="Calibri" w:hAnsi="Calibri" w:cs="Times New Roman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E50"/>
    <w:pPr>
      <w:spacing w:after="0" w:line="240" w:lineRule="auto"/>
    </w:pPr>
    <w:rPr>
      <w:rFonts w:ascii="Calibri" w:eastAsia="Calibri" w:hAnsi="Calibri" w:cs="Times New Roman"/>
      <w:lang w:val="lt-LT"/>
    </w:rPr>
  </w:style>
  <w:style w:type="table" w:styleId="TableGrid">
    <w:name w:val="Table Grid"/>
    <w:basedOn w:val="TableNormal"/>
    <w:uiPriority w:val="59"/>
    <w:rsid w:val="00D96E5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96E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E50"/>
    <w:rPr>
      <w:rFonts w:ascii="Calibri" w:eastAsia="Calibri" w:hAnsi="Calibri" w:cs="Times New Roman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E50"/>
    <w:pPr>
      <w:spacing w:after="0" w:line="240" w:lineRule="auto"/>
    </w:pPr>
    <w:rPr>
      <w:rFonts w:ascii="Calibri" w:eastAsia="Calibri" w:hAnsi="Calibri" w:cs="Times New Roman"/>
      <w:lang w:val="lt-LT"/>
    </w:rPr>
  </w:style>
  <w:style w:type="table" w:styleId="TableGrid">
    <w:name w:val="Table Grid"/>
    <w:basedOn w:val="TableNormal"/>
    <w:uiPriority w:val="59"/>
    <w:rsid w:val="00D96E5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96E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1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2020-03-03T11:10:00Z</dcterms:created>
  <dcterms:modified xsi:type="dcterms:W3CDTF">2020-03-03T11:16:00Z</dcterms:modified>
</cp:coreProperties>
</file>