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EFF" w:rsidRPr="001D3E9B" w:rsidRDefault="00B07EFF" w:rsidP="001D3E9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lt-LT"/>
        </w:rPr>
      </w:pPr>
      <w:bookmarkStart w:id="0" w:name="_Hlk482023333"/>
    </w:p>
    <w:p w:rsidR="006745EE" w:rsidRPr="00656107" w:rsidRDefault="006745EE" w:rsidP="006745E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EILINIS</w:t>
      </w:r>
      <w:r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 ATASKAITINIS RINKIMINIS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 LIETUVOS ARCHITEKTŲ SĄJUNGOS </w:t>
      </w:r>
      <w:r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XXIII 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SUVAŽIAVIMAS</w:t>
      </w:r>
    </w:p>
    <w:p w:rsidR="006745EE" w:rsidRPr="00656107" w:rsidRDefault="006745EE" w:rsidP="006745E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bookmarkStart w:id="1" w:name="_Hlk129796566"/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202</w:t>
      </w:r>
      <w:r>
        <w:rPr>
          <w:rFonts w:ascii="Calibri" w:eastAsia="Times New Roman" w:hAnsi="Calibri" w:cs="Tahoma"/>
          <w:b/>
          <w:sz w:val="24"/>
          <w:szCs w:val="24"/>
          <w:lang w:eastAsia="lt-LT"/>
        </w:rPr>
        <w:t>3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-</w:t>
      </w:r>
      <w:r>
        <w:rPr>
          <w:rFonts w:ascii="Calibri" w:eastAsia="Times New Roman" w:hAnsi="Calibri" w:cs="Tahoma"/>
          <w:b/>
          <w:sz w:val="24"/>
          <w:szCs w:val="24"/>
          <w:lang w:eastAsia="lt-LT"/>
        </w:rPr>
        <w:t>04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-1</w:t>
      </w:r>
      <w:r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1 </w:t>
      </w:r>
      <w:bookmarkEnd w:id="1"/>
      <w:r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/ </w:t>
      </w:r>
      <w:r w:rsidRPr="00EA7202">
        <w:rPr>
          <w:rFonts w:ascii="Calibri" w:eastAsia="Times New Roman" w:hAnsi="Calibri" w:cs="Tahoma"/>
          <w:b/>
          <w:sz w:val="24"/>
          <w:szCs w:val="24"/>
          <w:lang w:eastAsia="lt-LT"/>
        </w:rPr>
        <w:t>2023-04-</w:t>
      </w:r>
      <w:r>
        <w:rPr>
          <w:rFonts w:ascii="Calibri" w:eastAsia="Times New Roman" w:hAnsi="Calibri" w:cs="Tahoma"/>
          <w:b/>
          <w:sz w:val="24"/>
          <w:szCs w:val="24"/>
          <w:lang w:eastAsia="lt-LT"/>
        </w:rPr>
        <w:t>27</w:t>
      </w: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 w:rsidRPr="00454C4A">
        <w:rPr>
          <w:rFonts w:eastAsia="Times New Roman" w:cs="Tahoma"/>
          <w:b/>
          <w:spacing w:val="60"/>
          <w:sz w:val="24"/>
          <w:szCs w:val="24"/>
          <w:lang w:eastAsia="lt-LT"/>
        </w:rPr>
        <w:t>PIRMININKO RINKIMAI</w:t>
      </w:r>
    </w:p>
    <w:p w:rsidR="001D3E9B" w:rsidRPr="00B07EFF" w:rsidRDefault="001D3E9B" w:rsidP="001D3E9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2" w:name="_Hlk482098547"/>
      <w:r w:rsidRPr="00454C4A">
        <w:rPr>
          <w:rFonts w:eastAsia="Times New Roman" w:cs="Tahoma"/>
          <w:sz w:val="24"/>
          <w:szCs w:val="24"/>
          <w:lang w:eastAsia="lt-LT"/>
        </w:rPr>
        <w:t>KANDIDATAI:</w:t>
      </w:r>
    </w:p>
    <w:p w:rsidR="001D3E9B" w:rsidRPr="00454C4A" w:rsidRDefault="001D3E9B" w:rsidP="001D3E9B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1. </w:t>
      </w:r>
      <w:r w:rsidR="00020D68">
        <w:rPr>
          <w:rFonts w:eastAsia="Times New Roman" w:cs="Tahoma"/>
          <w:sz w:val="24"/>
          <w:szCs w:val="24"/>
          <w:lang w:eastAsia="lt-LT"/>
        </w:rPr>
        <w:t>........................................................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2. </w:t>
      </w:r>
      <w:r w:rsidR="00454C4A" w:rsidRPr="00454C4A">
        <w:rPr>
          <w:rFonts w:eastAsia="Times New Roman" w:cs="Tahoma"/>
          <w:sz w:val="24"/>
          <w:szCs w:val="24"/>
          <w:lang w:eastAsia="lt-LT"/>
        </w:rPr>
        <w:t>........................................................</w:t>
      </w:r>
      <w:r w:rsidRPr="00454C4A">
        <w:rPr>
          <w:rFonts w:eastAsia="Times New Roman" w:cs="Tahoma"/>
          <w:sz w:val="24"/>
          <w:szCs w:val="24"/>
          <w:lang w:eastAsia="lt-LT"/>
        </w:rPr>
        <w:t xml:space="preserve"> 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3. ........................................................ 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bookmarkStart w:id="3" w:name="_Hlk482023305"/>
      <w:r w:rsidRPr="00454C4A">
        <w:rPr>
          <w:rFonts w:eastAsia="Times New Roman" w:cs="Tahoma"/>
          <w:sz w:val="24"/>
          <w:szCs w:val="24"/>
          <w:lang w:eastAsia="lt-LT"/>
        </w:rPr>
        <w:t xml:space="preserve">4. ........................................................ </w:t>
      </w:r>
    </w:p>
    <w:bookmarkEnd w:id="3"/>
    <w:p w:rsidR="00772955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5. ........................................................ </w:t>
      </w:r>
      <w:bookmarkEnd w:id="0"/>
      <w:bookmarkEnd w:id="2"/>
    </w:p>
    <w:p w:rsidR="00454C4A" w:rsidRDefault="00454C4A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</w:t>
      </w:r>
    </w:p>
    <w:p w:rsidR="00454C4A" w:rsidRDefault="00454C4A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</w:t>
      </w:r>
    </w:p>
    <w:p w:rsidR="00F578D9" w:rsidRDefault="00F578D9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F578D9" w:rsidRPr="000E2DF9" w:rsidRDefault="000E2DF9" w:rsidP="00F578D9">
      <w:pPr>
        <w:pStyle w:val="NoSpacing"/>
        <w:rPr>
          <w:color w:val="C00000"/>
        </w:rPr>
      </w:pPr>
      <w:r w:rsidRPr="000E2DF9">
        <w:rPr>
          <w:color w:val="C00000"/>
          <w:lang w:eastAsia="lt-LT"/>
        </w:rPr>
        <w:t xml:space="preserve">Pagal LAS Įstatus </w:t>
      </w:r>
      <w:r w:rsidR="00F578D9" w:rsidRPr="000E2DF9">
        <w:rPr>
          <w:color w:val="C00000"/>
          <w:lang w:eastAsia="lt-LT"/>
        </w:rPr>
        <w:t>LAS pirmininkas renkamas 3-jų metų kadencijai</w:t>
      </w:r>
      <w:r w:rsidRPr="000E2DF9">
        <w:rPr>
          <w:color w:val="C00000"/>
          <w:lang w:eastAsia="lt-LT"/>
        </w:rPr>
        <w:t>, ne daugiau kaip</w:t>
      </w:r>
      <w:r w:rsidR="00F578D9" w:rsidRPr="000E2DF9">
        <w:rPr>
          <w:color w:val="C00000"/>
          <w:lang w:eastAsia="lt-LT"/>
        </w:rPr>
        <w:t xml:space="preserve"> 2 kadencijas iš eilės</w:t>
      </w:r>
      <w:r w:rsidRPr="000E2DF9">
        <w:rPr>
          <w:color w:val="C00000"/>
          <w:lang w:eastAsia="lt-LT"/>
        </w:rPr>
        <w:t xml:space="preserve">, </w:t>
      </w:r>
      <w:r w:rsidR="00F578D9" w:rsidRPr="000E2DF9">
        <w:rPr>
          <w:color w:val="C00000"/>
          <w:lang w:eastAsia="lt-LT"/>
        </w:rPr>
        <w:t xml:space="preserve">jis tuo pačiu </w:t>
      </w:r>
      <w:r w:rsidRPr="000E2DF9">
        <w:rPr>
          <w:color w:val="C00000"/>
          <w:lang w:eastAsia="lt-LT"/>
        </w:rPr>
        <w:t xml:space="preserve">tampa ir </w:t>
      </w:r>
      <w:r w:rsidR="00F578D9" w:rsidRPr="000E2DF9">
        <w:rPr>
          <w:color w:val="C00000"/>
          <w:lang w:eastAsia="lt-LT"/>
        </w:rPr>
        <w:t>Tarybos nar</w:t>
      </w:r>
      <w:r w:rsidRPr="000E2DF9">
        <w:rPr>
          <w:color w:val="C00000"/>
          <w:lang w:eastAsia="lt-LT"/>
        </w:rPr>
        <w:t>iu</w:t>
      </w:r>
      <w:r w:rsidR="00F578D9" w:rsidRPr="000E2DF9">
        <w:rPr>
          <w:color w:val="C00000"/>
          <w:lang w:eastAsia="lt-LT"/>
        </w:rPr>
        <w:t>, bet jo kadencijos skaičiuojamos atskirai.</w:t>
      </w:r>
    </w:p>
    <w:p w:rsidR="00F578D9" w:rsidRPr="00454C4A" w:rsidRDefault="00F578D9">
      <w:pPr>
        <w:pStyle w:val="NoSpacing"/>
      </w:pPr>
    </w:p>
    <w:sectPr w:rsidR="00F578D9" w:rsidRPr="004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B"/>
    <w:rsid w:val="00020D68"/>
    <w:rsid w:val="000E2DF9"/>
    <w:rsid w:val="001D3E9B"/>
    <w:rsid w:val="0038230A"/>
    <w:rsid w:val="003A2FFA"/>
    <w:rsid w:val="00454C4A"/>
    <w:rsid w:val="006745EE"/>
    <w:rsid w:val="00772955"/>
    <w:rsid w:val="00AD75FD"/>
    <w:rsid w:val="00B07EFF"/>
    <w:rsid w:val="00CE5B83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6F21-4E6E-4B56-A57A-E91E241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D9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DaivaS</cp:lastModifiedBy>
  <cp:revision>2</cp:revision>
  <dcterms:created xsi:type="dcterms:W3CDTF">2023-03-15T16:19:00Z</dcterms:created>
  <dcterms:modified xsi:type="dcterms:W3CDTF">2023-03-15T16:19:00Z</dcterms:modified>
</cp:coreProperties>
</file>